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28B51" w14:textId="77777777" w:rsidR="00F705A8" w:rsidRPr="00F51FEF" w:rsidRDefault="00F705A8" w:rsidP="00F705A8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Phụ lục O: HỆ SỐ ĐIỀU CHỈNH DÒNG ĐIỆN CỦA CÁP</w:t>
      </w:r>
    </w:p>
    <w:p w14:paraId="4E2796DD" w14:textId="77777777" w:rsidR="00F705A8" w:rsidRPr="00F51FEF" w:rsidRDefault="00F705A8" w:rsidP="00F705A8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</w:p>
    <w:p w14:paraId="5FD3809D" w14:textId="77777777" w:rsidR="00F705A8" w:rsidRPr="00F51FEF" w:rsidRDefault="00F705A8" w:rsidP="00F705A8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Bảng O.1: Hệ số điều chỉnh dòng điện của cáp bố trí trong tủ điện</w:t>
      </w:r>
    </w:p>
    <w:p w14:paraId="4FF9E931" w14:textId="77777777" w:rsidR="00F705A8" w:rsidRPr="00F51FEF" w:rsidRDefault="00F705A8" w:rsidP="00F705A8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</w:p>
    <w:p w14:paraId="4173D4B1" w14:textId="77777777" w:rsidR="00F705A8" w:rsidRPr="00F51FEF" w:rsidRDefault="00F705A8" w:rsidP="00F705A8">
      <w:pPr>
        <w:adjustRightInd w:val="0"/>
        <w:snapToGrid w:val="0"/>
        <w:spacing w:after="120" w:line="240" w:lineRule="auto"/>
        <w:jc w:val="center"/>
        <w:rPr>
          <w:rFonts w:ascii="Arial" w:eastAsia="Courier New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Courier New" w:hAnsi="Arial" w:cs="Arial"/>
          <w:noProof/>
          <w:color w:val="000000"/>
          <w:kern w:val="0"/>
          <w:sz w:val="20"/>
          <w:szCs w:val="20"/>
          <w:lang w:eastAsia="vi-VN" w:bidi="vi-VN"/>
          <w14:ligatures w14:val="none"/>
        </w:rPr>
        <w:drawing>
          <wp:inline distT="0" distB="0" distL="0" distR="0" wp14:anchorId="6474667B" wp14:editId="608C6788">
            <wp:extent cx="5666014" cy="1536206"/>
            <wp:effectExtent l="0" t="0" r="0" b="6985"/>
            <wp:docPr id="3896736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67360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68906" cy="1536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B3669E" w14:textId="77777777" w:rsidR="00F705A8" w:rsidRPr="00F51FEF" w:rsidRDefault="00F705A8" w:rsidP="00F705A8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</w:p>
    <w:p w14:paraId="266FF3B9" w14:textId="77777777" w:rsidR="00F705A8" w:rsidRDefault="00F705A8"/>
    <w:sectPr w:rsidR="00F705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5A8"/>
    <w:rsid w:val="00452703"/>
    <w:rsid w:val="00F7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9F3A3"/>
  <w15:chartTrackingRefBased/>
  <w15:docId w15:val="{022A7105-14A5-4CB1-B9F6-93A59D63C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5A8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05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05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05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05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05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05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05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05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05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05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05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05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05A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05A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05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05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05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05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05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05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05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05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05A8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05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05A8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F705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05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05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05A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Nhung</dc:creator>
  <cp:keywords/>
  <dc:description/>
  <cp:lastModifiedBy>Nguyễn Hồng Nhung</cp:lastModifiedBy>
  <cp:revision>1</cp:revision>
  <dcterms:created xsi:type="dcterms:W3CDTF">2025-12-10T06:18:00Z</dcterms:created>
  <dcterms:modified xsi:type="dcterms:W3CDTF">2025-12-10T06:18:00Z</dcterms:modified>
</cp:coreProperties>
</file>